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4CB2" w14:textId="68D9B3EF" w:rsidR="007E7076" w:rsidRDefault="007E7076" w:rsidP="00C268F8">
      <w:pPr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9D5272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Social Science </w:t>
      </w:r>
      <w:r w:rsidR="009D5272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of water </w:t>
      </w:r>
      <w:r w:rsidRPr="009D5272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Network Day</w:t>
      </w:r>
      <w:r w:rsidR="0021504F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 2018</w:t>
      </w:r>
    </w:p>
    <w:p w14:paraId="222DE1C4" w14:textId="2FF794C1" w:rsidR="00C268F8" w:rsidRDefault="00C268F8" w:rsidP="00C268F8">
      <w:pPr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19</w:t>
      </w:r>
      <w:r w:rsidRPr="00C268F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 April 2018</w:t>
      </w:r>
    </w:p>
    <w:p w14:paraId="4F4BF4B5" w14:textId="77777777" w:rsidR="00C268F8" w:rsidRDefault="00C268F8" w:rsidP="00C268F8">
      <w:pPr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0AB6D728" w14:textId="574A3153" w:rsidR="00C76826" w:rsidRDefault="00C268F8" w:rsidP="003C1AC0">
      <w:pPr>
        <w:pStyle w:val="NormalWeb"/>
        <w:pBdr>
          <w:bottom w:val="single" w:sz="6" w:space="6" w:color="CCCCCC"/>
        </w:pBdr>
        <w:spacing w:before="0" w:beforeAutospacing="0" w:after="0" w:afterAutospacing="0"/>
        <w:jc w:val="center"/>
        <w:outlineLvl w:val="2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Venue: </w:t>
      </w:r>
      <w:r w:rsidR="003C1AC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Hilton Manchester, </w:t>
      </w:r>
      <w:r w:rsidR="003C1AC0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br/>
      </w:r>
      <w:r w:rsidR="003C1AC0" w:rsidRPr="003C1AC0">
        <w:rPr>
          <w:rFonts w:asciiTheme="minorBidi" w:hAnsiTheme="minorBidi" w:cstheme="minorBidi"/>
          <w:sz w:val="20"/>
          <w:szCs w:val="20"/>
        </w:rPr>
        <w:t xml:space="preserve">303 </w:t>
      </w:r>
      <w:proofErr w:type="spellStart"/>
      <w:r w:rsidR="003C1AC0" w:rsidRPr="003C1AC0">
        <w:rPr>
          <w:rFonts w:asciiTheme="minorBidi" w:hAnsiTheme="minorBidi" w:cstheme="minorBidi"/>
          <w:sz w:val="20"/>
          <w:szCs w:val="20"/>
        </w:rPr>
        <w:t>Deansgate</w:t>
      </w:r>
      <w:proofErr w:type="spellEnd"/>
      <w:r w:rsidR="003C1AC0" w:rsidRPr="003C1AC0">
        <w:rPr>
          <w:rFonts w:asciiTheme="minorBidi" w:hAnsiTheme="minorBidi" w:cstheme="minorBidi"/>
          <w:sz w:val="20"/>
          <w:szCs w:val="20"/>
        </w:rPr>
        <w:t>, Manchester City Centre, Manchester, M3 4LQ UK</w:t>
      </w:r>
    </w:p>
    <w:p w14:paraId="2368D8C6" w14:textId="77777777" w:rsidR="009D5272" w:rsidRDefault="009D5272" w:rsidP="00C7682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0850E319" w14:textId="77777777" w:rsidR="009D5272" w:rsidRPr="003C1AC0" w:rsidRDefault="00520407" w:rsidP="00C268F8">
      <w:pPr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 w:rsidRPr="003C1AC0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Agenda</w:t>
      </w:r>
    </w:p>
    <w:p w14:paraId="2224EE48" w14:textId="77777777" w:rsidR="00520407" w:rsidRDefault="00520407" w:rsidP="00C7682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7DD5FC78" w14:textId="77777777" w:rsidR="009D5272" w:rsidRPr="002D374B" w:rsidRDefault="009D5272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2D374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Welcome</w:t>
      </w:r>
      <w:r w:rsidR="00520407" w:rsidRPr="002D374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 and purpose of meeting</w:t>
      </w:r>
      <w:r w:rsidRPr="002D374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: Liz Sharp </w:t>
      </w:r>
    </w:p>
    <w:p w14:paraId="15439044" w14:textId="77777777" w:rsidR="00C76826" w:rsidRDefault="00C76826" w:rsidP="00C7682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5C02402A" w14:textId="77777777" w:rsidR="00C76826" w:rsidRDefault="009D5272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21504F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Session 1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: </w:t>
      </w:r>
      <w:r w:rsidR="00C76826" w:rsidRPr="00C76826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Beyond Behaviour Change: Using Social Practices to Reflect Upon New Spaces for Change in the UK Water Sector </w:t>
      </w:r>
    </w:p>
    <w:p w14:paraId="4BFA238F" w14:textId="77777777" w:rsidR="0021504F" w:rsidRDefault="0021504F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5D6485B0" w14:textId="309E8251" w:rsidR="009D5272" w:rsidRDefault="009D5272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Convenors: Alison Browne and Claire </w:t>
      </w:r>
      <w:proofErr w:type="spellStart"/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Hoolohan</w:t>
      </w:r>
      <w:proofErr w:type="spellEnd"/>
    </w:p>
    <w:p w14:paraId="5CD69EFF" w14:textId="77777777" w:rsidR="0021504F" w:rsidRDefault="0021504F" w:rsidP="00A22EB4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7469A97F" w14:textId="12338088" w:rsidR="00A22EB4" w:rsidRDefault="0021504F" w:rsidP="00A22EB4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</w:t>
      </w:r>
      <w:r w:rsidR="009D52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his session will address how social practice theory can help address water problems.  </w:t>
      </w:r>
      <w:r w:rsidR="002D37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Three short papers will introduce the use of social practice theory in water management: these address the essentials of social practice theory (Browne); its use to imagine water futures (</w:t>
      </w:r>
      <w:proofErr w:type="spellStart"/>
      <w:r w:rsidR="002D37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Hoolohan</w:t>
      </w:r>
      <w:proofErr w:type="spellEnd"/>
      <w:r w:rsidR="002D37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) and its application to understanding the problem of Fats Oils and Grease in sewers </w:t>
      </w:r>
      <w:r w:rsidR="00A22E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(Sharp).  Informed by the audiences’ own experience of using social practice theory, </w:t>
      </w:r>
      <w:r w:rsidR="002D37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a general discussion on </w:t>
      </w:r>
      <w:r w:rsidR="00A22E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when, where and how this approach can be applied within the water sector in the future will follow. </w:t>
      </w:r>
    </w:p>
    <w:p w14:paraId="149850F2" w14:textId="77777777" w:rsidR="009D5272" w:rsidRPr="009D5272" w:rsidRDefault="009D5272" w:rsidP="009D5272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266054B" w14:textId="77777777" w:rsidR="009D5272" w:rsidRDefault="00360367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Break for coffee</w:t>
      </w:r>
    </w:p>
    <w:p w14:paraId="0EE5DCA0" w14:textId="77777777" w:rsidR="00360367" w:rsidRDefault="00360367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3EEC4C55" w14:textId="77777777" w:rsidR="00DF65A7" w:rsidRDefault="009D5272" w:rsidP="00DF65A7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21504F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Session 2</w:t>
      </w: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: </w:t>
      </w:r>
      <w:r w:rsidR="00DF65A7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Reflecting on the role of civil society in water risk management</w:t>
      </w:r>
    </w:p>
    <w:p w14:paraId="7D7C5C04" w14:textId="77777777" w:rsidR="0021504F" w:rsidRDefault="0021504F" w:rsidP="00DF65A7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0A39356B" w14:textId="5632FF63" w:rsidR="00DF65A7" w:rsidRDefault="00DF65A7" w:rsidP="00DF65A7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Convenor: Martina McGuinness and Lindsey McEwen</w:t>
      </w:r>
    </w:p>
    <w:p w14:paraId="6F1A873D" w14:textId="77777777" w:rsidR="0021504F" w:rsidRDefault="0021504F" w:rsidP="00DF65A7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4FC309DC" w14:textId="26E30A9A" w:rsidR="00DF65A7" w:rsidRPr="00DF65A7" w:rsidRDefault="00DF65A7" w:rsidP="00DF65A7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Impacts from climate change can be seen in more frequent extreme weather events which affect the water continuum. These can range from a surfeit of water (flooding) to a sustained lack of water (drought). These are socially constructed risks in which actors from civil society play important roles across the risk cycle; mitigation, preparation, response and recovery. This session shall provide insights from social science research into the different aspects of flood and drought risk. </w:t>
      </w:r>
      <w:r w:rsidRPr="00DF65A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It will include some short presentations and discussion/ contributions from the floor. </w:t>
      </w:r>
    </w:p>
    <w:p w14:paraId="1A113AF4" w14:textId="77777777" w:rsidR="00DF65A7" w:rsidRDefault="00DF65A7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5CFA19A2" w14:textId="77777777" w:rsidR="00DF65A7" w:rsidRDefault="00DF65A7" w:rsidP="00DF65A7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Break for lunch</w:t>
      </w:r>
    </w:p>
    <w:p w14:paraId="45B47D0A" w14:textId="77777777" w:rsidR="00DF65A7" w:rsidRDefault="00DF65A7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234D9974" w14:textId="346E1C75" w:rsidR="00520407" w:rsidRPr="00DF65A7" w:rsidRDefault="00DF65A7" w:rsidP="00C7682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21504F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Session 3:</w:t>
      </w: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 w:rsidR="00520407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Staying critical in applied water research</w:t>
      </w:r>
    </w:p>
    <w:p w14:paraId="4672AF28" w14:textId="77777777" w:rsidR="0021504F" w:rsidRDefault="0021504F" w:rsidP="00C76826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7304BADF" w14:textId="67C3326F" w:rsidR="00C76826" w:rsidRPr="002D374B" w:rsidRDefault="00C76826" w:rsidP="00C76826">
      <w:pPr>
        <w:rPr>
          <w:rFonts w:ascii="Times" w:eastAsia="Times New Roman" w:hAnsi="Times" w:cs="Times New Roman"/>
          <w:b/>
          <w:sz w:val="20"/>
          <w:szCs w:val="20"/>
        </w:rPr>
      </w:pPr>
      <w:r w:rsidRPr="002D374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Convenors</w:t>
      </w:r>
      <w:r w:rsidR="00520407" w:rsidRPr="002D374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: Emma </w:t>
      </w:r>
      <w:proofErr w:type="spellStart"/>
      <w:r w:rsidR="00520407" w:rsidRPr="002D374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Westling</w:t>
      </w:r>
      <w:proofErr w:type="spellEnd"/>
      <w:r w:rsidR="00520407" w:rsidRPr="002D374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 and Liz Sharp</w:t>
      </w:r>
    </w:p>
    <w:p w14:paraId="46DDA8BB" w14:textId="77777777" w:rsidR="0021504F" w:rsidRDefault="0021504F" w:rsidP="00C7682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7B9D3E3D" w14:textId="38B65B69" w:rsidR="00AF67F8" w:rsidRDefault="002D374B" w:rsidP="00C7682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 s</w:t>
      </w:r>
      <w:r w:rsidR="0052040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ocial sciences have strong critical traditions drawn from political ecology, feminism</w:t>
      </w:r>
      <w:r w:rsidR="00DF65A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and other progressive research traditions</w:t>
      </w:r>
      <w:r w:rsidR="0052040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.   But how can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social scientists’ </w:t>
      </w:r>
      <w:r w:rsidR="0052040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critical edge be maintained in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the context of the scientific/engineering norms of water research partners, and the deliverable, output and impact focus of contemporary water research? This workshop session asks participants to prepare to speak for 3 minutes about an anecdote from their research experience when they have needed to negotiate to maintain their criticality.  </w:t>
      </w:r>
    </w:p>
    <w:p w14:paraId="1FEAE3DE" w14:textId="77777777" w:rsidR="00AF67F8" w:rsidRDefault="00AF67F8" w:rsidP="00C7682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2A6DD145" w14:textId="77777777" w:rsidR="0021504F" w:rsidRPr="0021504F" w:rsidRDefault="00AF67F8" w:rsidP="00AF67F8">
      <w:pPr>
        <w:pStyle w:val="Normal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Theme="minorBidi" w:hAnsiTheme="minorBidi" w:cstheme="minorBidi"/>
          <w:color w:val="1A1A1A"/>
          <w:sz w:val="18"/>
          <w:szCs w:val="18"/>
          <w:u w:val="single"/>
        </w:rPr>
      </w:pPr>
      <w:bookmarkStart w:id="0" w:name="_GoBack"/>
      <w:r w:rsidRPr="0021504F">
        <w:rPr>
          <w:rFonts w:asciiTheme="minorBidi" w:hAnsiTheme="minorBidi" w:cstheme="minorBidi"/>
          <w:b/>
          <w:bCs/>
          <w:color w:val="1A1A1A"/>
          <w:sz w:val="18"/>
          <w:szCs w:val="18"/>
          <w:u w:val="single"/>
        </w:rPr>
        <w:t>Please note:</w:t>
      </w:r>
      <w:r w:rsidRPr="0021504F">
        <w:rPr>
          <w:rFonts w:asciiTheme="minorBidi" w:hAnsiTheme="minorBidi" w:cstheme="minorBidi"/>
          <w:color w:val="1A1A1A"/>
          <w:sz w:val="18"/>
          <w:szCs w:val="18"/>
          <w:u w:val="single"/>
        </w:rPr>
        <w:t xml:space="preserve"> </w:t>
      </w:r>
    </w:p>
    <w:bookmarkEnd w:id="0"/>
    <w:p w14:paraId="3EE0FFDF" w14:textId="409EE2C1" w:rsidR="00AF67F8" w:rsidRDefault="00AF67F8" w:rsidP="0021504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textAlignment w:val="baseline"/>
        <w:rPr>
          <w:rFonts w:asciiTheme="minorBidi" w:hAnsiTheme="minorBidi" w:cstheme="minorBidi"/>
          <w:color w:val="1A1A1A"/>
          <w:sz w:val="18"/>
          <w:szCs w:val="18"/>
        </w:rPr>
      </w:pPr>
      <w:r w:rsidRPr="00AF67F8">
        <w:rPr>
          <w:rFonts w:asciiTheme="minorBidi" w:hAnsiTheme="minorBidi" w:cstheme="minorBidi"/>
          <w:color w:val="1A1A1A"/>
          <w:sz w:val="18"/>
          <w:szCs w:val="18"/>
        </w:rPr>
        <w:t xml:space="preserve">if you have material which you feel would make an especially pertinent contribution to sessions 1 or 2, please e-mail the session convenors to discuss whether / how your contribution can be incorporated into the session plans.  </w:t>
      </w:r>
    </w:p>
    <w:p w14:paraId="6FE9A460" w14:textId="54C73FB5" w:rsidR="00AF67F8" w:rsidRPr="00AF67F8" w:rsidRDefault="00AF67F8" w:rsidP="0021504F">
      <w:pPr>
        <w:pStyle w:val="Normal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Theme="minorBidi" w:hAnsiTheme="minorBidi" w:cstheme="minorBidi"/>
          <w:color w:val="1A1A1A"/>
          <w:sz w:val="18"/>
          <w:szCs w:val="18"/>
        </w:rPr>
      </w:pPr>
      <w:r w:rsidRPr="00AF67F8">
        <w:rPr>
          <w:rFonts w:asciiTheme="minorBidi" w:hAnsiTheme="minorBidi" w:cstheme="minorBidi"/>
          <w:color w:val="1A1A1A"/>
          <w:sz w:val="18"/>
          <w:szCs w:val="18"/>
        </w:rPr>
        <w:t>(e-</w:t>
      </w:r>
      <w:r>
        <w:rPr>
          <w:rFonts w:asciiTheme="minorBidi" w:hAnsiTheme="minorBidi" w:cstheme="minorBidi"/>
          <w:color w:val="1A1A1A"/>
          <w:sz w:val="18"/>
          <w:szCs w:val="18"/>
        </w:rPr>
        <w:t>m</w:t>
      </w:r>
      <w:r w:rsidRPr="00AF67F8">
        <w:rPr>
          <w:rFonts w:asciiTheme="minorBidi" w:hAnsiTheme="minorBidi" w:cstheme="minorBidi"/>
          <w:color w:val="1A1A1A"/>
          <w:sz w:val="18"/>
          <w:szCs w:val="18"/>
        </w:rPr>
        <w:t>ail </w:t>
      </w:r>
      <w:hyperlink r:id="rId5" w:history="1">
        <w:r w:rsidRPr="00AF67F8">
          <w:rPr>
            <w:rStyle w:val="Hyperlink"/>
            <w:rFonts w:asciiTheme="minorBidi" w:hAnsiTheme="minorBidi" w:cstheme="minorBidi"/>
            <w:sz w:val="18"/>
            <w:szCs w:val="18"/>
          </w:rPr>
          <w:t>a.browne@manchester.ac.uk</w:t>
        </w:r>
      </w:hyperlink>
      <w:r w:rsidRPr="00AF67F8">
        <w:rPr>
          <w:rFonts w:asciiTheme="minorBidi" w:hAnsiTheme="minorBidi" w:cstheme="minorBidi"/>
          <w:color w:val="1A1A1A"/>
          <w:sz w:val="18"/>
          <w:szCs w:val="18"/>
        </w:rPr>
        <w:t>; </w:t>
      </w:r>
      <w:hyperlink r:id="rId6" w:history="1">
        <w:r w:rsidRPr="00AF67F8">
          <w:rPr>
            <w:rStyle w:val="Hyperlink"/>
            <w:rFonts w:asciiTheme="minorBidi" w:hAnsiTheme="minorBidi" w:cstheme="minorBidi"/>
            <w:sz w:val="18"/>
            <w:szCs w:val="18"/>
          </w:rPr>
          <w:t>m.mcguiness@sheffield.ac.uk</w:t>
        </w:r>
      </w:hyperlink>
      <w:r w:rsidRPr="00AF67F8">
        <w:rPr>
          <w:rFonts w:asciiTheme="minorBidi" w:hAnsiTheme="minorBidi" w:cstheme="minorBidi"/>
          <w:color w:val="1A1A1A"/>
          <w:sz w:val="18"/>
          <w:szCs w:val="18"/>
        </w:rPr>
        <w:t> or  </w:t>
      </w:r>
      <w:hyperlink r:id="rId7" w:history="1">
        <w:r w:rsidRPr="00AF67F8">
          <w:rPr>
            <w:rStyle w:val="Hyperlink"/>
            <w:rFonts w:asciiTheme="minorBidi" w:hAnsiTheme="minorBidi" w:cstheme="minorBidi"/>
            <w:sz w:val="18"/>
            <w:szCs w:val="18"/>
          </w:rPr>
          <w:t>l.sharp@sheffield.ac.uk</w:t>
        </w:r>
      </w:hyperlink>
      <w:r w:rsidRPr="00AF67F8">
        <w:rPr>
          <w:rFonts w:asciiTheme="minorBidi" w:hAnsiTheme="minorBidi" w:cstheme="minorBidi"/>
          <w:color w:val="1A1A1A"/>
          <w:sz w:val="18"/>
          <w:szCs w:val="18"/>
        </w:rPr>
        <w:t>).</w:t>
      </w:r>
    </w:p>
    <w:p w14:paraId="7153F307" w14:textId="77777777" w:rsidR="00AF67F8" w:rsidRPr="00AF67F8" w:rsidRDefault="00AF67F8" w:rsidP="0021504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Bidi" w:hAnsiTheme="minorBidi" w:cstheme="minorBidi"/>
          <w:color w:val="1A1A1A"/>
          <w:sz w:val="18"/>
          <w:szCs w:val="18"/>
        </w:rPr>
      </w:pPr>
      <w:r w:rsidRPr="00AF67F8">
        <w:rPr>
          <w:rFonts w:asciiTheme="minorBidi" w:hAnsiTheme="minorBidi" w:cstheme="minorBidi"/>
          <w:color w:val="1A1A1A"/>
          <w:sz w:val="18"/>
          <w:szCs w:val="18"/>
        </w:rPr>
        <w:t>All participants are asked to contribute briefly in Session 3.    </w:t>
      </w:r>
    </w:p>
    <w:p w14:paraId="4C3EA389" w14:textId="74705016" w:rsidR="00195606" w:rsidRPr="002D374B" w:rsidRDefault="00C76826" w:rsidP="00AF67F8">
      <w:pP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C76826">
        <w:rPr>
          <w:rFonts w:ascii="Arial" w:eastAsia="Times New Roman" w:hAnsi="Arial" w:cs="Arial"/>
          <w:color w:val="222222"/>
          <w:sz w:val="19"/>
          <w:szCs w:val="19"/>
        </w:rPr>
        <w:br/>
      </w:r>
      <w:r w:rsidR="00AF67F8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Times to be confirmed shortly.</w:t>
      </w:r>
    </w:p>
    <w:sectPr w:rsidR="00195606" w:rsidRPr="002D374B" w:rsidSect="00C60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7736"/>
    <w:multiLevelType w:val="hybridMultilevel"/>
    <w:tmpl w:val="495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F30F7"/>
    <w:multiLevelType w:val="hybridMultilevel"/>
    <w:tmpl w:val="87786E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2013193"/>
    <w:multiLevelType w:val="hybridMultilevel"/>
    <w:tmpl w:val="26304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B343F"/>
    <w:multiLevelType w:val="hybridMultilevel"/>
    <w:tmpl w:val="0204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B5F01"/>
    <w:multiLevelType w:val="hybridMultilevel"/>
    <w:tmpl w:val="D79645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26"/>
    <w:rsid w:val="00195606"/>
    <w:rsid w:val="0021504F"/>
    <w:rsid w:val="002D374B"/>
    <w:rsid w:val="00302AB3"/>
    <w:rsid w:val="00324E24"/>
    <w:rsid w:val="0034094C"/>
    <w:rsid w:val="00343544"/>
    <w:rsid w:val="00360367"/>
    <w:rsid w:val="003C1AC0"/>
    <w:rsid w:val="00413DA3"/>
    <w:rsid w:val="0051054D"/>
    <w:rsid w:val="00520407"/>
    <w:rsid w:val="005D0132"/>
    <w:rsid w:val="0063107E"/>
    <w:rsid w:val="00765908"/>
    <w:rsid w:val="007945B0"/>
    <w:rsid w:val="007E7076"/>
    <w:rsid w:val="0094489D"/>
    <w:rsid w:val="009D5272"/>
    <w:rsid w:val="009F5A30"/>
    <w:rsid w:val="00A22EB4"/>
    <w:rsid w:val="00AF67F8"/>
    <w:rsid w:val="00C268F8"/>
    <w:rsid w:val="00C60885"/>
    <w:rsid w:val="00C76826"/>
    <w:rsid w:val="00D22379"/>
    <w:rsid w:val="00DA3E19"/>
    <w:rsid w:val="00DF65A7"/>
    <w:rsid w:val="00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29AD0"/>
  <w14:defaultImageDpi w14:val="300"/>
  <w15:docId w15:val="{1691FDC1-C7BB-43B6-96D6-69571C21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9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08"/>
    <w:rPr>
      <w:rFonts w:ascii="Lucida Grande" w:hAnsi="Lucida Grande" w:cs="Lucida Grande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C76826"/>
  </w:style>
  <w:style w:type="paragraph" w:styleId="ListParagraph">
    <w:name w:val="List Paragraph"/>
    <w:basedOn w:val="Normal"/>
    <w:uiPriority w:val="34"/>
    <w:qFormat/>
    <w:rsid w:val="00302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5A7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68F8"/>
  </w:style>
  <w:style w:type="character" w:customStyle="1" w:styleId="DateChar">
    <w:name w:val="Date Char"/>
    <w:basedOn w:val="DefaultParagraphFont"/>
    <w:link w:val="Date"/>
    <w:uiPriority w:val="99"/>
    <w:semiHidden/>
    <w:rsid w:val="00C268F8"/>
    <w:rPr>
      <w:lang w:val="en-GB"/>
    </w:rPr>
  </w:style>
  <w:style w:type="paragraph" w:styleId="NormalWeb">
    <w:name w:val="Normal (Web)"/>
    <w:basedOn w:val="Normal"/>
    <w:uiPriority w:val="99"/>
    <w:unhideWhenUsed/>
    <w:rsid w:val="003C1A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sharp@sheffiel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cguiness@sheffield.ac.uk" TargetMode="External"/><Relationship Id="rId5" Type="http://schemas.openxmlformats.org/officeDocument/2006/relationships/hyperlink" Target="mailto:a.browne@manchester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ACCDA102</Template>
  <TotalTime>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Charlotte Swain</cp:lastModifiedBy>
  <cp:revision>4</cp:revision>
  <cp:lastPrinted>2017-12-07T09:54:00Z</cp:lastPrinted>
  <dcterms:created xsi:type="dcterms:W3CDTF">2017-12-07T15:44:00Z</dcterms:created>
  <dcterms:modified xsi:type="dcterms:W3CDTF">2017-12-08T11:16:00Z</dcterms:modified>
</cp:coreProperties>
</file>